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60" w:rsidRPr="00733E70" w:rsidRDefault="00E41460" w:rsidP="00E41460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33E70">
        <w:rPr>
          <w:rFonts w:ascii="Times New Roman" w:hAnsi="Times New Roman" w:cs="Times New Roman"/>
          <w:b/>
          <w:sz w:val="24"/>
        </w:rPr>
        <w:t>МКОУ «</w:t>
      </w:r>
      <w:proofErr w:type="spellStart"/>
      <w:r w:rsidRPr="00733E70">
        <w:rPr>
          <w:rFonts w:ascii="Times New Roman" w:hAnsi="Times New Roman" w:cs="Times New Roman"/>
          <w:b/>
          <w:sz w:val="24"/>
        </w:rPr>
        <w:t>Шамхалянгиюртовская</w:t>
      </w:r>
      <w:proofErr w:type="spellEnd"/>
      <w:r w:rsidRPr="00733E70">
        <w:rPr>
          <w:rFonts w:ascii="Times New Roman" w:hAnsi="Times New Roman" w:cs="Times New Roman"/>
          <w:b/>
          <w:sz w:val="24"/>
        </w:rPr>
        <w:t xml:space="preserve"> СОШ» </w:t>
      </w:r>
    </w:p>
    <w:p w:rsidR="00E41460" w:rsidRPr="00733E70" w:rsidRDefault="00E41460" w:rsidP="00E414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</w:pPr>
      <w:proofErr w:type="spellStart"/>
      <w:r w:rsidRPr="00733E70">
        <w:rPr>
          <w:rFonts w:ascii="Times New Roman" w:hAnsi="Times New Roman" w:cs="Times New Roman"/>
          <w:b/>
          <w:sz w:val="24"/>
        </w:rPr>
        <w:t>Кумторкалинский</w:t>
      </w:r>
      <w:proofErr w:type="spellEnd"/>
      <w:r w:rsidRPr="00733E70">
        <w:rPr>
          <w:rFonts w:ascii="Times New Roman" w:hAnsi="Times New Roman" w:cs="Times New Roman"/>
          <w:b/>
          <w:sz w:val="24"/>
        </w:rPr>
        <w:t xml:space="preserve"> район РД</w:t>
      </w:r>
    </w:p>
    <w:p w:rsidR="00E41460" w:rsidRPr="00733E70" w:rsidRDefault="00E41460" w:rsidP="00E414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</w:pPr>
    </w:p>
    <w:p w:rsidR="00E41460" w:rsidRPr="00E41460" w:rsidRDefault="00E41460" w:rsidP="00E414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733E70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 xml:space="preserve">                     </w:t>
      </w:r>
      <w:r w:rsidRPr="00733E70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 xml:space="preserve"> </w:t>
      </w:r>
      <w:r w:rsidRPr="00E41460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Индивидуальный план</w:t>
      </w:r>
    </w:p>
    <w:p w:rsidR="00E41460" w:rsidRPr="00E41460" w:rsidRDefault="00E41460" w:rsidP="00E414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32"/>
          <w:lang w:eastAsia="ru-RU"/>
        </w:rPr>
      </w:pPr>
      <w:r w:rsidRPr="00E41460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обучающегося 3 класса для детей с ОВЗ</w:t>
      </w:r>
    </w:p>
    <w:p w:rsidR="00303FED" w:rsidRPr="00303FED" w:rsidRDefault="00E41460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Юсупова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Магомедсалама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Артуровича</w:t>
      </w: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E41460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 2019 -2020</w:t>
      </w:r>
      <w:r w:rsidR="00303FED"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УЧЕБНЫЙ ГОД</w:t>
      </w:r>
    </w:p>
    <w:p w:rsidR="00303FED" w:rsidRPr="008B4C7B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УЧЕБНОГО ПЛАНА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1.Учебный план</w:t>
      </w:r>
    </w:p>
    <w:p w:rsidR="00303FED" w:rsidRPr="00303FED" w:rsidRDefault="00303FED" w:rsidP="00303FED">
      <w:pPr>
        <w:numPr>
          <w:ilvl w:val="1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Пояснительная записка к учебному плану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1.2.Структура учебного года.</w:t>
      </w:r>
    </w:p>
    <w:p w:rsidR="00303FED" w:rsidRPr="00303FED" w:rsidRDefault="00303FED" w:rsidP="00303FED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Характеристика учебного плана</w:t>
      </w:r>
    </w:p>
    <w:p w:rsidR="00303FED" w:rsidRPr="00303FED" w:rsidRDefault="00303FED" w:rsidP="00303FED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Расписание занятий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1.Учебный план для индивидуального обучения детей с ограниченными возможностями здоровья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1.1. Пояснительная записка к учебному плану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Учебный план для индивидуального обучения детей с ограниченными возможностями здоровья (ОВЗ) является частью образовательной программы школы и направлен на достижение образовательных задач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данны</w:t>
      </w: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 категорий детей.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план для индивидуального обучения составлен на основе следующих нормативных документов: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план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формы промежуточной аттестации обучающихся.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план для детей с ОВЗ фиксирует общий объем нагрузки, максимальный объём нагрузки обучающихся, состав и структуру обязательных предметных областей, распределяет учебное время, отводимое на их освоение по классам и учебным предметам.</w:t>
      </w:r>
    </w:p>
    <w:p w:rsidR="00303FED" w:rsidRPr="00303FED" w:rsidRDefault="00303FED" w:rsidP="00303FED">
      <w:pPr>
        <w:numPr>
          <w:ilvl w:val="1"/>
          <w:numId w:val="5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Структура учебного года, семестров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Продолжительность учебного года:</w:t>
      </w:r>
    </w:p>
    <w:p w:rsidR="00303FED" w:rsidRPr="00303FED" w:rsidRDefault="00303FED" w:rsidP="00303FED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 2-4 классах – 34 недели.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Продолжительность уроков:</w:t>
      </w:r>
    </w:p>
    <w:p w:rsidR="00303FED" w:rsidRPr="00303FED" w:rsidRDefault="00E41460" w:rsidP="00303FE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 2 - 4-х классах - 45</w:t>
      </w:r>
      <w:r w:rsidR="00303FED"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минут.</w:t>
      </w:r>
    </w:p>
    <w:p w:rsidR="00303FED" w:rsidRPr="00303FED" w:rsidRDefault="00303FED" w:rsidP="00303FE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I семестр </w:t>
      </w:r>
    </w:p>
    <w:p w:rsidR="00303FED" w:rsidRPr="00303FED" w:rsidRDefault="00E41460" w:rsidP="00E41460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01 сентября 2019 года - 29 декабря 2019</w:t>
      </w:r>
      <w:r w:rsidR="00303FED"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года;</w:t>
      </w:r>
    </w:p>
    <w:p w:rsidR="00303FED" w:rsidRPr="00303FED" w:rsidRDefault="00E41460" w:rsidP="00303FE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II семестр </w:t>
      </w:r>
    </w:p>
    <w:p w:rsidR="00303FED" w:rsidRPr="00303FED" w:rsidRDefault="00303FED" w:rsidP="00303FE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 января 2</w:t>
      </w:r>
      <w:r w:rsidR="00E414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020 года - по 22 мая 2020</w:t>
      </w: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года.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Учебный план состоит из двух частей — обязательной части и части, формируемой участниками образовательных отношений</w:t>
      </w: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Учебный план </w:t>
      </w:r>
      <w:r w:rsidR="00E4146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Юсупова </w:t>
      </w:r>
      <w:proofErr w:type="spellStart"/>
      <w:r w:rsidR="00E4146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Магомедсалама</w:t>
      </w:r>
      <w:proofErr w:type="spellEnd"/>
      <w:r w:rsidR="00E4146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составлен на основе примерных учебных планов для учащихся с интеллектуальными нарушениями 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план начального общего образования обучающихся составлен с учетом решения двух основных задач:</w:t>
      </w:r>
      <w:proofErr w:type="gramEnd"/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сформировать основы функциональной грамотности и основные умения и навыки учения и общения, дать </w:t>
      </w:r>
      <w:proofErr w:type="gramStart"/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обучающимся</w:t>
      </w:r>
      <w:proofErr w:type="gramEnd"/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начальные представления об отечественной и мировой культуре;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как можно полнее осуществить коррекцию отставания в развитии обучающихся, ликвидируя пробелы в знаниях и представлениях об окружающем мире, характерные для этих обучающихся, и преодолеть недостатки, возникшие в результате нарушенного развития, включая недостатки мыслительной деятельности, речи, моторики, пространственной ориентировки, регуляции поведения и др.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Обязательная часть </w:t>
      </w: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учебного плана представлена предметами: «</w:t>
      </w:r>
      <w:r w:rsidR="00E414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русский зык и литература»</w:t>
      </w: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E414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«Математика</w:t>
      </w:r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», «Окружающий мир», «</w:t>
      </w:r>
      <w:r w:rsidR="00E414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Родной язык и родная литература»</w:t>
      </w:r>
    </w:p>
    <w:p w:rsidR="00303FED" w:rsidRPr="00303FED" w:rsidRDefault="00303FED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303F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Поскольку неполноценность, фрагментарность представлений об окружающем мире и недостатки речевого развития являются характерными для обучающихся этой категории, вводится преподавание курса "Окружающий мир</w:t>
      </w:r>
      <w:r w:rsidR="00D766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"- «Окружающий мир»,</w:t>
      </w:r>
      <w:proofErr w:type="gramEnd"/>
    </w:p>
    <w:tbl>
      <w:tblPr>
        <w:tblW w:w="96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30"/>
      </w:tblGrid>
      <w:tr w:rsidR="00303FED" w:rsidRPr="00303FED" w:rsidTr="00303FED">
        <w:trPr>
          <w:trHeight w:val="2205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целях обеспечения индивидуальных потребностей учащихся </w:t>
            </w:r>
            <w:r w:rsidRPr="00303FE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учебный план</w:t>
            </w:r>
          </w:p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предусматривает введение учебных курсов, обеспечивающих удовлетворение особых</w:t>
            </w:r>
          </w:p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образовательных потребностей обучающихся с умственной отсталостью (интеллектуальными</w:t>
            </w:r>
            <w:proofErr w:type="gramEnd"/>
          </w:p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нарушениями) и необходимую коррекцию недостатков в </w:t>
            </w:r>
            <w:proofErr w:type="gramStart"/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психическом</w:t>
            </w:r>
            <w:proofErr w:type="gramEnd"/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(или) физическом</w:t>
            </w:r>
          </w:p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развитии</w:t>
            </w:r>
            <w:proofErr w:type="gramEnd"/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</w:tbl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Default="00303FED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41460" w:rsidRDefault="00E41460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41460" w:rsidRDefault="00E41460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41460" w:rsidRDefault="00E41460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41460" w:rsidRDefault="00E41460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66B9" w:rsidRDefault="00D766B9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66B9" w:rsidRDefault="00D766B9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66B9" w:rsidRDefault="00D766B9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66B9" w:rsidRPr="00303FED" w:rsidRDefault="00D766B9" w:rsidP="00303F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3FED" w:rsidRPr="00303FED" w:rsidRDefault="00303FED" w:rsidP="00E41460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УЧЕБНЫЙ ИНДИВИДУАЛЬНЫЙ ПЛАН</w:t>
      </w:r>
    </w:p>
    <w:p w:rsidR="00303FED" w:rsidRPr="00303FED" w:rsidRDefault="00E41460" w:rsidP="00303F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Юсупрва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Магомедсалама</w:t>
      </w:r>
      <w:proofErr w:type="spellEnd"/>
      <w:r w:rsidR="00303FED"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(учащегося 3 класса)</w:t>
      </w:r>
    </w:p>
    <w:p w:rsidR="00303FED" w:rsidRPr="00303FED" w:rsidRDefault="00303FED" w:rsidP="00E414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3FE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для детей с умственной отсталостью</w:t>
      </w:r>
      <w:r w:rsidR="00E4146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легкой степени</w:t>
      </w:r>
      <w:r w:rsidR="00E4146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tbl>
      <w:tblPr>
        <w:tblW w:w="88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16"/>
        <w:gridCol w:w="2646"/>
        <w:gridCol w:w="9"/>
        <w:gridCol w:w="1498"/>
        <w:gridCol w:w="17"/>
        <w:gridCol w:w="1684"/>
        <w:gridCol w:w="230"/>
        <w:gridCol w:w="871"/>
      </w:tblGrid>
      <w:tr w:rsidR="00303FED" w:rsidRPr="00303FED" w:rsidTr="00303FED">
        <w:trPr>
          <w:gridAfter w:val="2"/>
          <w:wAfter w:w="1101" w:type="dxa"/>
          <w:trHeight w:val="391"/>
        </w:trPr>
        <w:tc>
          <w:tcPr>
            <w:tcW w:w="191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Предметные области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Учебные</w:t>
            </w:r>
          </w:p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предметы</w:t>
            </w:r>
          </w:p>
        </w:tc>
        <w:tc>
          <w:tcPr>
            <w:tcW w:w="1515" w:type="dxa"/>
            <w:gridSpan w:val="2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303FED" w:rsidRPr="00303FED" w:rsidRDefault="00303FED" w:rsidP="00303FED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Часов в неделю</w:t>
            </w:r>
          </w:p>
        </w:tc>
        <w:tc>
          <w:tcPr>
            <w:tcW w:w="1684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3FED" w:rsidRPr="00303FED" w:rsidRDefault="00303FED" w:rsidP="00303FED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03FE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год</w:t>
            </w:r>
          </w:p>
        </w:tc>
      </w:tr>
      <w:tr w:rsidR="00303FED" w:rsidRPr="00303FED" w:rsidTr="00303FED">
        <w:trPr>
          <w:gridAfter w:val="2"/>
          <w:wAfter w:w="1101" w:type="dxa"/>
          <w:trHeight w:val="283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55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15" w:type="dxa"/>
            <w:gridSpan w:val="2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303FED" w:rsidRPr="00303FED" w:rsidRDefault="00303FED" w:rsidP="00303F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03FED" w:rsidRPr="00303FED" w:rsidRDefault="00303FED" w:rsidP="00303F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303FED" w:rsidRPr="00303FED" w:rsidTr="00303FED">
        <w:trPr>
          <w:trHeight w:val="720"/>
        </w:trPr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Русский язык </w:t>
            </w:r>
          </w:p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Речь и альтернативная коммуникация</w:t>
            </w:r>
          </w:p>
        </w:tc>
        <w:tc>
          <w:tcPr>
            <w:tcW w:w="1507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230" w:type="dxa"/>
            <w:vMerge w:val="restart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rPr>
          <w:trHeight w:val="1410"/>
        </w:trPr>
        <w:tc>
          <w:tcPr>
            <w:tcW w:w="191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Литература </w:t>
            </w:r>
          </w:p>
          <w:p w:rsid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230" w:type="dxa"/>
            <w:vMerge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rPr>
          <w:trHeight w:val="150"/>
        </w:trPr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15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Математика</w:t>
            </w: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15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Математические представления</w:t>
            </w:r>
          </w:p>
        </w:tc>
        <w:tc>
          <w:tcPr>
            <w:tcW w:w="15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15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15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230" w:type="dxa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c>
          <w:tcPr>
            <w:tcW w:w="191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Окружающий мир</w:t>
            </w: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Окружающий природный мир</w:t>
            </w:r>
          </w:p>
        </w:tc>
        <w:tc>
          <w:tcPr>
            <w:tcW w:w="15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230" w:type="dxa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15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Домоводство</w:t>
            </w:r>
          </w:p>
        </w:tc>
        <w:tc>
          <w:tcPr>
            <w:tcW w:w="15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rPr>
          <w:trHeight w:val="945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4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Окружающий социальный мир</w:t>
            </w:r>
          </w:p>
        </w:tc>
        <w:tc>
          <w:tcPr>
            <w:tcW w:w="1507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0" w:type="dxa"/>
            <w:vMerge w:val="restart"/>
            <w:shd w:val="clear" w:color="auto" w:fill="FFFFFF"/>
            <w:hideMark/>
          </w:tcPr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Родной язык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30" w:type="dxa"/>
            <w:vMerge/>
            <w:shd w:val="clear" w:color="auto" w:fill="FFFFFF"/>
            <w:hideMark/>
          </w:tcPr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30" w:type="dxa"/>
            <w:vMerge/>
            <w:shd w:val="clear" w:color="auto" w:fill="FFFFFF"/>
            <w:hideMark/>
          </w:tcPr>
          <w:p w:rsid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3FED" w:rsidRPr="00303FED" w:rsidTr="00303FED">
        <w:trPr>
          <w:trHeight w:val="120"/>
        </w:trPr>
        <w:tc>
          <w:tcPr>
            <w:tcW w:w="45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303FED" w:rsidP="00303FED">
            <w:pPr>
              <w:spacing w:after="150" w:line="120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03FE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0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E41460" w:rsidP="00303FED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ED" w:rsidRPr="00303FED" w:rsidRDefault="00E41460" w:rsidP="00303FED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272</w:t>
            </w:r>
          </w:p>
        </w:tc>
        <w:tc>
          <w:tcPr>
            <w:tcW w:w="230" w:type="dxa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3FED" w:rsidRPr="00303FED" w:rsidRDefault="00303FED" w:rsidP="00303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C7B" w:rsidRDefault="008B4C7B" w:rsidP="008B4C7B">
      <w:pPr>
        <w:shd w:val="clear" w:color="auto" w:fill="FFFFFF"/>
        <w:tabs>
          <w:tab w:val="left" w:pos="745"/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Перспективное планирование курса коррекционно-развивающих занятий</w:t>
      </w:r>
    </w:p>
    <w:p w:rsidR="008B4C7B" w:rsidRDefault="008B4C7B" w:rsidP="008B4C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классного руководителя</w:t>
      </w:r>
    </w:p>
    <w:tbl>
      <w:tblPr>
        <w:tblW w:w="8736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14"/>
        <w:gridCol w:w="1380"/>
        <w:gridCol w:w="1269"/>
        <w:gridCol w:w="2536"/>
        <w:gridCol w:w="378"/>
        <w:gridCol w:w="2559"/>
      </w:tblGrid>
      <w:tr w:rsidR="008B4C7B" w:rsidTr="008B4C7B">
        <w:trPr>
          <w:trHeight w:val="244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Коли-чество</w:t>
            </w:r>
            <w:proofErr w:type="spellEnd"/>
            <w:proofErr w:type="gramEnd"/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29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:rsidR="008B4C7B" w:rsidRDefault="008B4C7B" w:rsidP="009D4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работы.</w:t>
            </w:r>
          </w:p>
          <w:p w:rsidR="008B4C7B" w:rsidRDefault="008B4C7B" w:rsidP="009D4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Примеры используемых методик и упражнений.</w:t>
            </w:r>
          </w:p>
        </w:tc>
      </w:tr>
      <w:tr w:rsidR="008B4C7B" w:rsidTr="008B4C7B">
        <w:trPr>
          <w:trHeight w:val="47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диагностика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психических процессов (памяти, внимания, мышления)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математических представлений.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«10 слов», «10 картинок»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«4-й лишний»,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«Последовательные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картинки», обобщающие понятия, </w:t>
            </w:r>
          </w:p>
        </w:tc>
      </w:tr>
      <w:tr w:rsidR="008B4C7B" w:rsidTr="008B4C7B">
        <w:trPr>
          <w:trHeight w:val="47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моторики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графомоторных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20. Развитие вычислительных навыков. Формирование умения решать простые задачи.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предложенных в рабочей тетради «Графические диктанты».</w:t>
            </w:r>
          </w:p>
        </w:tc>
      </w:tr>
      <w:tr w:rsidR="008B4C7B" w:rsidTr="008B4C7B">
        <w:trPr>
          <w:trHeight w:val="47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Развития математических представлений. 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психических процессов: памяти, внимания, мышления.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моторики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графомоторных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20. Развитие вычислительных навыков. Формирование умения решать простые задачи.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предложенных в учебно-методическом комплекте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В.П.канакиной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«Развивающие задания: тесты, игры, упражнения» 2 класс.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предложенных в рабочей тетради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«Графические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диктанты».</w:t>
            </w:r>
          </w:p>
        </w:tc>
      </w:tr>
      <w:tr w:rsidR="008B4C7B" w:rsidTr="008B4C7B">
        <w:trPr>
          <w:trHeight w:val="1436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психических процессов: памяти, внимания, мышления.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25. Развитие вычислительных навыков. М.И.Моро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решать задачи на разностное сравнение.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«Развивающие задания: тесты, игры, упражнения» 2 класс. - </w:t>
            </w:r>
          </w:p>
        </w:tc>
      </w:tr>
      <w:tr w:rsidR="008B4C7B" w:rsidTr="008B4C7B">
        <w:trPr>
          <w:trHeight w:val="992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25. Развитие вычислительных навыков. Формирование умения решать задачи на разностное сравнение.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C7B" w:rsidTr="008B4C7B">
        <w:trPr>
          <w:trHeight w:val="806"/>
        </w:trPr>
        <w:tc>
          <w:tcPr>
            <w:tcW w:w="8736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C7B" w:rsidTr="008B4C7B">
        <w:trPr>
          <w:trHeight w:val="811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30. Развитие вычислительных навыков. Формирование умения решать составные задачи.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C7B" w:rsidTr="008B4C7B">
        <w:trPr>
          <w:trHeight w:val="88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30. Развитие вычислительных навыков. Формирование умения решать составные задачи.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C7B" w:rsidTr="008B4C7B">
        <w:trPr>
          <w:trHeight w:val="806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Ориентировка в числовом ряду до 35. Развитие вычислительных навыков. Формирование умения решать составные задачи. 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C7B" w:rsidTr="008B4C7B">
        <w:trPr>
          <w:trHeight w:val="899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Ориентировка в числовом ряду до 35. Развитие вычислительных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навыков. Формирование умения решать составные задачи.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C7B" w:rsidTr="008B4C7B">
        <w:trPr>
          <w:trHeight w:val="979"/>
        </w:trPr>
        <w:tc>
          <w:tcPr>
            <w:tcW w:w="61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38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26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математических представлений.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в числовом ряду до 40. Развитие вычислительных навыков. Формирование умения решать составные задачи.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C7B" w:rsidRDefault="008B4C7B" w:rsidP="009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DA3" w:rsidRPr="008B4C7B" w:rsidRDefault="00B94DA3"/>
    <w:sectPr w:rsidR="00B94DA3" w:rsidRPr="008B4C7B" w:rsidSect="00B94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365C"/>
    <w:multiLevelType w:val="multilevel"/>
    <w:tmpl w:val="70225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8604F"/>
    <w:multiLevelType w:val="multilevel"/>
    <w:tmpl w:val="0D62D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36D89"/>
    <w:multiLevelType w:val="multilevel"/>
    <w:tmpl w:val="BECE6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465AE"/>
    <w:multiLevelType w:val="multilevel"/>
    <w:tmpl w:val="3F60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BA179F"/>
    <w:multiLevelType w:val="multilevel"/>
    <w:tmpl w:val="D896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813119"/>
    <w:multiLevelType w:val="multilevel"/>
    <w:tmpl w:val="8BA24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F471EB"/>
    <w:multiLevelType w:val="multilevel"/>
    <w:tmpl w:val="3924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EB060D"/>
    <w:multiLevelType w:val="multilevel"/>
    <w:tmpl w:val="9A1CC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FED"/>
    <w:rsid w:val="00303FED"/>
    <w:rsid w:val="008B4C7B"/>
    <w:rsid w:val="00B94DA3"/>
    <w:rsid w:val="00D766B9"/>
    <w:rsid w:val="00E41460"/>
    <w:rsid w:val="00F2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3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</dc:creator>
  <cp:lastModifiedBy>1212</cp:lastModifiedBy>
  <cp:revision>2</cp:revision>
  <dcterms:created xsi:type="dcterms:W3CDTF">2020-07-20T09:53:00Z</dcterms:created>
  <dcterms:modified xsi:type="dcterms:W3CDTF">2020-07-20T10:17:00Z</dcterms:modified>
</cp:coreProperties>
</file>